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BA" w:rsidRPr="00670ED1" w:rsidRDefault="00C53DF2" w:rsidP="00850490">
      <w:pPr>
        <w:autoSpaceDE w:val="0"/>
        <w:autoSpaceDN w:val="0"/>
        <w:adjustRightInd w:val="0"/>
        <w:ind w:left="1304" w:firstLine="1304"/>
        <w:rPr>
          <w:rFonts w:ascii="Titillium Web" w:hAnsi="Titillium Web"/>
          <w:b/>
          <w:bCs/>
          <w:sz w:val="22"/>
          <w:szCs w:val="22"/>
        </w:rPr>
      </w:pPr>
      <w:r w:rsidRPr="00670ED1">
        <w:rPr>
          <w:rFonts w:ascii="Titillium Web" w:hAnsi="Titillium Web"/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-194945</wp:posOffset>
            </wp:positionV>
            <wp:extent cx="768350" cy="505830"/>
            <wp:effectExtent l="0" t="0" r="0" b="8890"/>
            <wp:wrapNone/>
            <wp:docPr id="1" name="Kuva 1" descr="Y:\Hallinto\Markkinointi\LOGOT\Uudet logot 2016\DIGI\logo_porin-satam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Hallinto\Markkinointi\LOGOT\Uudet logot 2016\DIGI\logo_porin-satama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0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CBA" w:rsidRPr="00670ED1">
        <w:rPr>
          <w:rFonts w:ascii="Titillium Web" w:hAnsi="Titillium Web"/>
          <w:b/>
          <w:bCs/>
          <w:sz w:val="22"/>
          <w:szCs w:val="22"/>
        </w:rPr>
        <w:t>ALUSJÄTEILMOITUS</w:t>
      </w:r>
    </w:p>
    <w:p w:rsidR="00995CBA" w:rsidRDefault="00995CBA" w:rsidP="00995CBA">
      <w:pPr>
        <w:autoSpaceDE w:val="0"/>
        <w:autoSpaceDN w:val="0"/>
        <w:adjustRightInd w:val="0"/>
        <w:ind w:left="2608" w:firstLine="1304"/>
        <w:rPr>
          <w:b/>
          <w:bCs/>
        </w:rPr>
      </w:pPr>
    </w:p>
    <w:p w:rsidR="00995CBA" w:rsidRDefault="00995CBA" w:rsidP="00995CBA">
      <w:pPr>
        <w:autoSpaceDE w:val="0"/>
        <w:autoSpaceDN w:val="0"/>
        <w:adjustRightInd w:val="0"/>
        <w:ind w:left="2608" w:firstLine="1304"/>
        <w:rPr>
          <w:b/>
          <w:bCs/>
        </w:rPr>
      </w:pPr>
    </w:p>
    <w:p w:rsidR="00995CBA" w:rsidRPr="00670ED1" w:rsidRDefault="00995CBA" w:rsidP="00995CBA">
      <w:pPr>
        <w:autoSpaceDE w:val="0"/>
        <w:autoSpaceDN w:val="0"/>
        <w:adjustRightInd w:val="0"/>
        <w:rPr>
          <w:rFonts w:ascii="Titillium Web" w:hAnsi="Titillium Web"/>
          <w:b/>
          <w:sz w:val="22"/>
          <w:szCs w:val="22"/>
        </w:rPr>
      </w:pPr>
      <w:r w:rsidRPr="00670ED1">
        <w:rPr>
          <w:rFonts w:ascii="Titillium Web" w:hAnsi="Titillium Web"/>
          <w:b/>
          <w:sz w:val="22"/>
          <w:szCs w:val="22"/>
        </w:rPr>
        <w:t xml:space="preserve">TIEDOT, JOTKA ON ILMOITETTAVA ENNEN </w:t>
      </w:r>
      <w:r w:rsidRPr="00670ED1">
        <w:rPr>
          <w:rFonts w:ascii="Titillium Web" w:hAnsi="Titillium Web"/>
          <w:b/>
          <w:bCs/>
          <w:sz w:val="22"/>
          <w:szCs w:val="22"/>
        </w:rPr>
        <w:t xml:space="preserve">PORIN </w:t>
      </w:r>
      <w:r w:rsidRPr="00670ED1">
        <w:rPr>
          <w:rFonts w:ascii="Titillium Web" w:hAnsi="Titillium Web"/>
          <w:b/>
          <w:sz w:val="22"/>
          <w:szCs w:val="22"/>
        </w:rPr>
        <w:t>SATAMAAN TULOA</w:t>
      </w:r>
    </w:p>
    <w:p w:rsidR="00A71EA0" w:rsidRPr="00670ED1" w:rsidRDefault="00995CBA" w:rsidP="000614E0">
      <w:pPr>
        <w:autoSpaceDE w:val="0"/>
        <w:autoSpaceDN w:val="0"/>
        <w:adjustRightInd w:val="0"/>
        <w:spacing w:line="360" w:lineRule="auto"/>
        <w:rPr>
          <w:rFonts w:ascii="Titillium Web" w:hAnsi="Titillium Web"/>
          <w:sz w:val="20"/>
          <w:szCs w:val="20"/>
        </w:rPr>
      </w:pPr>
      <w:r w:rsidRPr="00670ED1">
        <w:rPr>
          <w:rFonts w:ascii="Titillium Web" w:hAnsi="Titillium Web"/>
          <w:sz w:val="20"/>
          <w:szCs w:val="20"/>
        </w:rPr>
        <w:t>1. Aluksen nimi, radiokutsutunnus ja mahdollinen IMO-tunnusnumero</w:t>
      </w:r>
      <w:bookmarkStart w:id="0" w:name="Teksti1"/>
      <w:r w:rsidR="00A71EA0" w:rsidRPr="00670ED1">
        <w:rPr>
          <w:rFonts w:ascii="Titillium Web" w:hAnsi="Titillium Web"/>
          <w:sz w:val="20"/>
          <w:szCs w:val="20"/>
        </w:rPr>
        <w:t>:</w:t>
      </w:r>
      <w:r w:rsidR="009C2938">
        <w:rPr>
          <w:rFonts w:ascii="Titillium Web" w:hAnsi="Titillium Web"/>
          <w:sz w:val="20"/>
          <w:szCs w:val="20"/>
        </w:rPr>
        <w:t xml:space="preserve"> </w:t>
      </w:r>
      <w:r w:rsidR="00A71EA0" w:rsidRPr="00670ED1">
        <w:rPr>
          <w:rFonts w:ascii="Titillium Web" w:hAnsi="Titillium Web"/>
          <w:sz w:val="20"/>
          <w:szCs w:val="20"/>
        </w:rPr>
        <w:t xml:space="preserve">  </w:t>
      </w:r>
      <w:r w:rsidR="00A71EA0" w:rsidRPr="00670ED1">
        <w:rPr>
          <w:rFonts w:ascii="Titillium Web" w:hAnsi="Titillium Web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A71EA0" w:rsidRPr="00670ED1">
        <w:rPr>
          <w:rFonts w:ascii="Titillium Web" w:hAnsi="Titillium Web"/>
          <w:sz w:val="20"/>
          <w:szCs w:val="20"/>
        </w:rPr>
        <w:instrText xml:space="preserve"> FORMTEXT </w:instrText>
      </w:r>
      <w:r w:rsidR="00A71EA0" w:rsidRPr="00670ED1">
        <w:rPr>
          <w:rFonts w:ascii="Titillium Web" w:hAnsi="Titillium Web"/>
          <w:sz w:val="20"/>
          <w:szCs w:val="20"/>
        </w:rPr>
      </w:r>
      <w:r w:rsidR="00A71EA0" w:rsidRPr="00670ED1">
        <w:rPr>
          <w:rFonts w:ascii="Titillium Web" w:hAnsi="Titillium Web"/>
          <w:sz w:val="20"/>
          <w:szCs w:val="20"/>
        </w:rPr>
        <w:fldChar w:fldCharType="separate"/>
      </w:r>
      <w:bookmarkStart w:id="1" w:name="_GoBack"/>
      <w:r w:rsidR="00850490" w:rsidRPr="00670ED1">
        <w:rPr>
          <w:rFonts w:ascii="Titillium Web" w:hAnsi="Titillium Web"/>
          <w:sz w:val="20"/>
          <w:szCs w:val="20"/>
        </w:rPr>
        <w:t> </w:t>
      </w:r>
      <w:r w:rsidR="00850490" w:rsidRPr="00670ED1">
        <w:rPr>
          <w:rFonts w:ascii="Titillium Web" w:hAnsi="Titillium Web"/>
          <w:sz w:val="20"/>
          <w:szCs w:val="20"/>
        </w:rPr>
        <w:t> </w:t>
      </w:r>
      <w:r w:rsidR="00850490" w:rsidRPr="00670ED1">
        <w:rPr>
          <w:rFonts w:ascii="Titillium Web" w:hAnsi="Titillium Web"/>
          <w:sz w:val="20"/>
          <w:szCs w:val="20"/>
        </w:rPr>
        <w:t> </w:t>
      </w:r>
      <w:r w:rsidR="00850490" w:rsidRPr="00670ED1">
        <w:rPr>
          <w:rFonts w:ascii="Titillium Web" w:hAnsi="Titillium Web"/>
          <w:sz w:val="20"/>
          <w:szCs w:val="20"/>
        </w:rPr>
        <w:t> </w:t>
      </w:r>
      <w:r w:rsidR="00850490" w:rsidRPr="00670ED1">
        <w:rPr>
          <w:rFonts w:ascii="Titillium Web" w:hAnsi="Titillium Web"/>
          <w:sz w:val="20"/>
          <w:szCs w:val="20"/>
        </w:rPr>
        <w:t> </w:t>
      </w:r>
      <w:bookmarkEnd w:id="1"/>
      <w:r w:rsidR="00A71EA0" w:rsidRPr="00670ED1">
        <w:rPr>
          <w:rFonts w:ascii="Titillium Web" w:hAnsi="Titillium Web"/>
          <w:sz w:val="20"/>
          <w:szCs w:val="20"/>
        </w:rPr>
        <w:fldChar w:fldCharType="end"/>
      </w:r>
      <w:bookmarkEnd w:id="0"/>
    </w:p>
    <w:p w:rsidR="00995CBA" w:rsidRPr="00670ED1" w:rsidRDefault="00995CBA" w:rsidP="000614E0">
      <w:pPr>
        <w:autoSpaceDE w:val="0"/>
        <w:autoSpaceDN w:val="0"/>
        <w:adjustRightInd w:val="0"/>
        <w:spacing w:line="360" w:lineRule="auto"/>
        <w:rPr>
          <w:rFonts w:ascii="Titillium Web" w:hAnsi="Titillium Web"/>
          <w:sz w:val="20"/>
          <w:szCs w:val="20"/>
        </w:rPr>
      </w:pPr>
      <w:r w:rsidRPr="00670ED1">
        <w:rPr>
          <w:rFonts w:ascii="Titillium Web" w:hAnsi="Titillium Web"/>
          <w:sz w:val="20"/>
          <w:szCs w:val="20"/>
        </w:rPr>
        <w:t>2. Lippuvaltio:</w:t>
      </w:r>
      <w:r w:rsidR="00A71EA0" w:rsidRPr="00670ED1">
        <w:rPr>
          <w:rFonts w:ascii="Titillium Web" w:hAnsi="Titillium Web"/>
          <w:sz w:val="20"/>
          <w:szCs w:val="20"/>
        </w:rPr>
        <w:t xml:space="preserve">  </w:t>
      </w:r>
      <w:r w:rsidR="00A71EA0" w:rsidRPr="00670ED1">
        <w:rPr>
          <w:rFonts w:ascii="Titillium Web" w:hAnsi="Titillium Web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A71EA0" w:rsidRPr="00670ED1">
        <w:rPr>
          <w:rFonts w:ascii="Titillium Web" w:hAnsi="Titillium Web"/>
          <w:sz w:val="20"/>
          <w:szCs w:val="20"/>
        </w:rPr>
        <w:instrText xml:space="preserve"> FORMTEXT </w:instrText>
      </w:r>
      <w:r w:rsidR="00A71EA0" w:rsidRPr="00670ED1">
        <w:rPr>
          <w:rFonts w:ascii="Titillium Web" w:hAnsi="Titillium Web"/>
          <w:sz w:val="20"/>
          <w:szCs w:val="20"/>
        </w:rPr>
      </w:r>
      <w:r w:rsidR="00A71EA0" w:rsidRPr="00670ED1">
        <w:rPr>
          <w:rFonts w:ascii="Titillium Web" w:hAnsi="Titillium Web"/>
          <w:sz w:val="20"/>
          <w:szCs w:val="20"/>
        </w:rPr>
        <w:fldChar w:fldCharType="separate"/>
      </w:r>
      <w:r w:rsidR="00850490" w:rsidRPr="00670ED1">
        <w:rPr>
          <w:rFonts w:ascii="Titillium Web" w:hAnsi="Titillium Web"/>
          <w:sz w:val="20"/>
          <w:szCs w:val="20"/>
        </w:rPr>
        <w:t> </w:t>
      </w:r>
      <w:r w:rsidR="00850490" w:rsidRPr="00670ED1">
        <w:rPr>
          <w:rFonts w:ascii="Titillium Web" w:hAnsi="Titillium Web"/>
          <w:sz w:val="20"/>
          <w:szCs w:val="20"/>
        </w:rPr>
        <w:t> </w:t>
      </w:r>
      <w:r w:rsidR="00850490" w:rsidRPr="00670ED1">
        <w:rPr>
          <w:rFonts w:ascii="Titillium Web" w:hAnsi="Titillium Web"/>
          <w:sz w:val="20"/>
          <w:szCs w:val="20"/>
        </w:rPr>
        <w:t> </w:t>
      </w:r>
      <w:r w:rsidR="00850490" w:rsidRPr="00670ED1">
        <w:rPr>
          <w:rFonts w:ascii="Titillium Web" w:hAnsi="Titillium Web"/>
          <w:sz w:val="20"/>
          <w:szCs w:val="20"/>
        </w:rPr>
        <w:t> </w:t>
      </w:r>
      <w:r w:rsidR="00850490" w:rsidRPr="00670ED1">
        <w:rPr>
          <w:rFonts w:ascii="Titillium Web" w:hAnsi="Titillium Web"/>
          <w:sz w:val="20"/>
          <w:szCs w:val="20"/>
        </w:rPr>
        <w:t> </w:t>
      </w:r>
      <w:r w:rsidR="00A71EA0" w:rsidRPr="00670ED1">
        <w:rPr>
          <w:rFonts w:ascii="Titillium Web" w:hAnsi="Titillium Web"/>
          <w:sz w:val="20"/>
          <w:szCs w:val="20"/>
        </w:rPr>
        <w:fldChar w:fldCharType="end"/>
      </w:r>
      <w:bookmarkEnd w:id="2"/>
    </w:p>
    <w:p w:rsidR="00995CBA" w:rsidRPr="00670ED1" w:rsidRDefault="000614E0" w:rsidP="000614E0">
      <w:pPr>
        <w:autoSpaceDE w:val="0"/>
        <w:autoSpaceDN w:val="0"/>
        <w:adjustRightInd w:val="0"/>
        <w:spacing w:line="360" w:lineRule="auto"/>
        <w:rPr>
          <w:rFonts w:ascii="Titillium Web" w:hAnsi="Titillium Web"/>
          <w:sz w:val="20"/>
          <w:szCs w:val="20"/>
        </w:rPr>
      </w:pPr>
      <w:r w:rsidRPr="00670ED1">
        <w:rPr>
          <w:rFonts w:ascii="Titillium Web" w:hAnsi="Titillium Web"/>
          <w:sz w:val="20"/>
          <w:szCs w:val="20"/>
        </w:rPr>
        <w:t>3. Arvioitu saapumisaika (ETA</w:t>
      </w:r>
      <w:r w:rsidR="00A71EA0" w:rsidRPr="00670ED1">
        <w:rPr>
          <w:rFonts w:ascii="Titillium Web" w:hAnsi="Titillium Web"/>
          <w:sz w:val="20"/>
          <w:szCs w:val="20"/>
        </w:rPr>
        <w:t xml:space="preserve">): </w:t>
      </w:r>
      <w:r w:rsidR="00A71EA0" w:rsidRPr="00670ED1">
        <w:rPr>
          <w:rFonts w:ascii="Titillium Web" w:hAnsi="Titillium Web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A71EA0" w:rsidRPr="00670ED1">
        <w:rPr>
          <w:rFonts w:ascii="Titillium Web" w:hAnsi="Titillium Web"/>
          <w:sz w:val="20"/>
          <w:szCs w:val="20"/>
        </w:rPr>
        <w:instrText xml:space="preserve"> FORMTEXT </w:instrText>
      </w:r>
      <w:r w:rsidR="00A71EA0" w:rsidRPr="00670ED1">
        <w:rPr>
          <w:rFonts w:ascii="Titillium Web" w:hAnsi="Titillium Web"/>
          <w:sz w:val="20"/>
          <w:szCs w:val="20"/>
        </w:rPr>
      </w:r>
      <w:r w:rsidR="00A71EA0" w:rsidRPr="00670ED1">
        <w:rPr>
          <w:rFonts w:ascii="Titillium Web" w:hAnsi="Titillium Web"/>
          <w:sz w:val="20"/>
          <w:szCs w:val="20"/>
        </w:rPr>
        <w:fldChar w:fldCharType="separate"/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sz w:val="20"/>
          <w:szCs w:val="20"/>
        </w:rPr>
        <w:fldChar w:fldCharType="end"/>
      </w:r>
      <w:bookmarkEnd w:id="3"/>
    </w:p>
    <w:p w:rsidR="00995CBA" w:rsidRPr="00670ED1" w:rsidRDefault="00995CBA" w:rsidP="000614E0">
      <w:pPr>
        <w:autoSpaceDE w:val="0"/>
        <w:autoSpaceDN w:val="0"/>
        <w:adjustRightInd w:val="0"/>
        <w:spacing w:line="360" w:lineRule="auto"/>
        <w:rPr>
          <w:rFonts w:ascii="Titillium Web" w:hAnsi="Titillium Web"/>
          <w:sz w:val="20"/>
          <w:szCs w:val="20"/>
        </w:rPr>
      </w:pPr>
      <w:r w:rsidRPr="00670ED1">
        <w:rPr>
          <w:rFonts w:ascii="Titillium Web" w:hAnsi="Titillium Web"/>
          <w:sz w:val="20"/>
          <w:szCs w:val="20"/>
        </w:rPr>
        <w:t>4. Arvioitu lähtöaika (ETD):</w:t>
      </w:r>
      <w:r w:rsidR="00A71EA0" w:rsidRPr="00670ED1">
        <w:rPr>
          <w:rFonts w:ascii="Titillium Web" w:hAnsi="Titillium Web"/>
          <w:sz w:val="20"/>
          <w:szCs w:val="20"/>
        </w:rPr>
        <w:t xml:space="preserve"> </w:t>
      </w:r>
      <w:r w:rsidR="00A71EA0" w:rsidRPr="00670ED1">
        <w:rPr>
          <w:rFonts w:ascii="Titillium Web" w:hAnsi="Titillium Web"/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="00A71EA0" w:rsidRPr="00670ED1">
        <w:rPr>
          <w:rFonts w:ascii="Titillium Web" w:hAnsi="Titillium Web"/>
          <w:sz w:val="20"/>
          <w:szCs w:val="20"/>
        </w:rPr>
        <w:instrText xml:space="preserve"> FORMTEXT </w:instrText>
      </w:r>
      <w:r w:rsidR="00A71EA0" w:rsidRPr="00670ED1">
        <w:rPr>
          <w:rFonts w:ascii="Titillium Web" w:hAnsi="Titillium Web"/>
          <w:sz w:val="20"/>
          <w:szCs w:val="20"/>
        </w:rPr>
      </w:r>
      <w:r w:rsidR="00A71EA0" w:rsidRPr="00670ED1">
        <w:rPr>
          <w:rFonts w:ascii="Titillium Web" w:hAnsi="Titillium Web"/>
          <w:sz w:val="20"/>
          <w:szCs w:val="20"/>
        </w:rPr>
        <w:fldChar w:fldCharType="separate"/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sz w:val="20"/>
          <w:szCs w:val="20"/>
        </w:rPr>
        <w:fldChar w:fldCharType="end"/>
      </w:r>
      <w:bookmarkEnd w:id="4"/>
    </w:p>
    <w:p w:rsidR="00995CBA" w:rsidRPr="00670ED1" w:rsidRDefault="00995CBA" w:rsidP="000614E0">
      <w:pPr>
        <w:autoSpaceDE w:val="0"/>
        <w:autoSpaceDN w:val="0"/>
        <w:adjustRightInd w:val="0"/>
        <w:spacing w:line="360" w:lineRule="auto"/>
        <w:rPr>
          <w:rFonts w:ascii="Titillium Web" w:hAnsi="Titillium Web"/>
          <w:sz w:val="20"/>
          <w:szCs w:val="20"/>
        </w:rPr>
      </w:pPr>
      <w:r w:rsidRPr="00670ED1">
        <w:rPr>
          <w:rFonts w:ascii="Titillium Web" w:hAnsi="Titillium Web"/>
          <w:sz w:val="20"/>
          <w:szCs w:val="20"/>
        </w:rPr>
        <w:t>5. Edellinen käyntisatama:</w:t>
      </w:r>
      <w:r w:rsidR="00A71EA0" w:rsidRPr="00670ED1">
        <w:rPr>
          <w:rFonts w:ascii="Titillium Web" w:hAnsi="Titillium Web"/>
          <w:sz w:val="20"/>
          <w:szCs w:val="20"/>
        </w:rPr>
        <w:t xml:space="preserve"> </w:t>
      </w:r>
      <w:r w:rsidR="00A71EA0" w:rsidRPr="00670ED1">
        <w:rPr>
          <w:rFonts w:ascii="Titillium Web" w:hAnsi="Titillium Web"/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="00A71EA0" w:rsidRPr="00670ED1">
        <w:rPr>
          <w:rFonts w:ascii="Titillium Web" w:hAnsi="Titillium Web"/>
          <w:sz w:val="20"/>
          <w:szCs w:val="20"/>
        </w:rPr>
        <w:instrText xml:space="preserve"> FORMTEXT </w:instrText>
      </w:r>
      <w:r w:rsidR="00A71EA0" w:rsidRPr="00670ED1">
        <w:rPr>
          <w:rFonts w:ascii="Titillium Web" w:hAnsi="Titillium Web"/>
          <w:sz w:val="20"/>
          <w:szCs w:val="20"/>
        </w:rPr>
      </w:r>
      <w:r w:rsidR="00A71EA0" w:rsidRPr="00670ED1">
        <w:rPr>
          <w:rFonts w:ascii="Titillium Web" w:hAnsi="Titillium Web"/>
          <w:sz w:val="20"/>
          <w:szCs w:val="20"/>
        </w:rPr>
        <w:fldChar w:fldCharType="separate"/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noProof/>
          <w:sz w:val="20"/>
          <w:szCs w:val="20"/>
        </w:rPr>
        <w:t> </w:t>
      </w:r>
      <w:r w:rsidR="00A71EA0" w:rsidRPr="00670ED1">
        <w:rPr>
          <w:rFonts w:ascii="Titillium Web" w:hAnsi="Titillium Web"/>
          <w:sz w:val="20"/>
          <w:szCs w:val="20"/>
        </w:rPr>
        <w:fldChar w:fldCharType="end"/>
      </w:r>
      <w:bookmarkEnd w:id="5"/>
    </w:p>
    <w:p w:rsidR="00995CBA" w:rsidRPr="00670ED1" w:rsidRDefault="00995CBA" w:rsidP="000614E0">
      <w:pPr>
        <w:autoSpaceDE w:val="0"/>
        <w:autoSpaceDN w:val="0"/>
        <w:adjustRightInd w:val="0"/>
        <w:spacing w:line="360" w:lineRule="auto"/>
        <w:rPr>
          <w:rFonts w:ascii="Titillium Web" w:hAnsi="Titillium Web"/>
          <w:sz w:val="20"/>
          <w:szCs w:val="20"/>
        </w:rPr>
      </w:pPr>
      <w:r w:rsidRPr="00670ED1">
        <w:rPr>
          <w:rFonts w:ascii="Titillium Web" w:hAnsi="Titillium Web"/>
          <w:sz w:val="20"/>
          <w:szCs w:val="20"/>
        </w:rPr>
        <w:t>6. Seuraava käyntisatama:</w:t>
      </w:r>
      <w:r w:rsidR="00850490" w:rsidRPr="00670ED1">
        <w:rPr>
          <w:rFonts w:ascii="Titillium Web" w:hAnsi="Titillium Web"/>
          <w:sz w:val="20"/>
          <w:szCs w:val="20"/>
        </w:rPr>
        <w:t xml:space="preserve"> </w:t>
      </w:r>
      <w:r w:rsidR="00850490" w:rsidRPr="00670ED1">
        <w:rPr>
          <w:rFonts w:ascii="Titillium Web" w:hAnsi="Titillium Web"/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6" w:name="Teksti6"/>
      <w:r w:rsidR="00850490" w:rsidRPr="00670ED1">
        <w:rPr>
          <w:rFonts w:ascii="Titillium Web" w:hAnsi="Titillium Web"/>
          <w:sz w:val="20"/>
          <w:szCs w:val="20"/>
        </w:rPr>
        <w:instrText xml:space="preserve"> FORMTEXT </w:instrText>
      </w:r>
      <w:r w:rsidR="00850490" w:rsidRPr="00670ED1">
        <w:rPr>
          <w:rFonts w:ascii="Titillium Web" w:hAnsi="Titillium Web"/>
          <w:sz w:val="20"/>
          <w:szCs w:val="20"/>
        </w:rPr>
      </w:r>
      <w:r w:rsidR="00850490" w:rsidRPr="00670ED1">
        <w:rPr>
          <w:rFonts w:ascii="Titillium Web" w:hAnsi="Titillium Web"/>
          <w:sz w:val="20"/>
          <w:szCs w:val="20"/>
        </w:rPr>
        <w:fldChar w:fldCharType="separate"/>
      </w:r>
      <w:r w:rsidR="00850490" w:rsidRPr="00670ED1">
        <w:rPr>
          <w:rFonts w:ascii="Titillium Web" w:hAnsi="Titillium Web"/>
          <w:noProof/>
          <w:sz w:val="20"/>
          <w:szCs w:val="20"/>
        </w:rPr>
        <w:t> </w:t>
      </w:r>
      <w:r w:rsidR="00850490" w:rsidRPr="00670ED1">
        <w:rPr>
          <w:rFonts w:ascii="Titillium Web" w:hAnsi="Titillium Web"/>
          <w:noProof/>
          <w:sz w:val="20"/>
          <w:szCs w:val="20"/>
        </w:rPr>
        <w:t> </w:t>
      </w:r>
      <w:r w:rsidR="00850490" w:rsidRPr="00670ED1">
        <w:rPr>
          <w:rFonts w:ascii="Titillium Web" w:hAnsi="Titillium Web"/>
          <w:noProof/>
          <w:sz w:val="20"/>
          <w:szCs w:val="20"/>
        </w:rPr>
        <w:t> </w:t>
      </w:r>
      <w:r w:rsidR="00850490" w:rsidRPr="00670ED1">
        <w:rPr>
          <w:rFonts w:ascii="Titillium Web" w:hAnsi="Titillium Web"/>
          <w:noProof/>
          <w:sz w:val="20"/>
          <w:szCs w:val="20"/>
        </w:rPr>
        <w:t> </w:t>
      </w:r>
      <w:r w:rsidR="00850490" w:rsidRPr="00670ED1">
        <w:rPr>
          <w:rFonts w:ascii="Titillium Web" w:hAnsi="Titillium Web"/>
          <w:noProof/>
          <w:sz w:val="20"/>
          <w:szCs w:val="20"/>
        </w:rPr>
        <w:t> </w:t>
      </w:r>
      <w:r w:rsidR="00850490" w:rsidRPr="00670ED1">
        <w:rPr>
          <w:rFonts w:ascii="Titillium Web" w:hAnsi="Titillium Web"/>
          <w:sz w:val="20"/>
          <w:szCs w:val="20"/>
        </w:rPr>
        <w:fldChar w:fldCharType="end"/>
      </w:r>
      <w:bookmarkEnd w:id="6"/>
    </w:p>
    <w:p w:rsidR="00995CBA" w:rsidRPr="00670ED1" w:rsidRDefault="00995CBA" w:rsidP="000614E0">
      <w:pPr>
        <w:autoSpaceDE w:val="0"/>
        <w:autoSpaceDN w:val="0"/>
        <w:adjustRightInd w:val="0"/>
        <w:spacing w:line="360" w:lineRule="auto"/>
        <w:rPr>
          <w:rFonts w:ascii="Titillium Web" w:hAnsi="Titillium Web"/>
          <w:sz w:val="20"/>
          <w:szCs w:val="20"/>
        </w:rPr>
      </w:pPr>
      <w:r w:rsidRPr="00670ED1">
        <w:rPr>
          <w:rFonts w:ascii="Titillium Web" w:hAnsi="Titillium Web"/>
          <w:sz w:val="20"/>
          <w:szCs w:val="20"/>
        </w:rPr>
        <w:t>7. Satama, jonne aluksella syntynyttä jätettä viimeksi jätettiin ja jättöpäivä:</w:t>
      </w:r>
      <w:r w:rsidR="00850490" w:rsidRPr="00670ED1">
        <w:rPr>
          <w:rFonts w:ascii="Titillium Web" w:hAnsi="Titillium Web"/>
          <w:sz w:val="20"/>
          <w:szCs w:val="20"/>
        </w:rPr>
        <w:t xml:space="preserve"> </w:t>
      </w:r>
      <w:r w:rsidR="00850490" w:rsidRPr="00670ED1">
        <w:rPr>
          <w:rFonts w:ascii="Titillium Web" w:hAnsi="Titillium Web"/>
          <w:sz w:val="20"/>
          <w:szCs w:val="20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="00850490" w:rsidRPr="00670ED1">
        <w:rPr>
          <w:rFonts w:ascii="Titillium Web" w:hAnsi="Titillium Web"/>
          <w:sz w:val="20"/>
          <w:szCs w:val="20"/>
        </w:rPr>
        <w:instrText xml:space="preserve"> FORMTEXT </w:instrText>
      </w:r>
      <w:r w:rsidR="00850490" w:rsidRPr="00670ED1">
        <w:rPr>
          <w:rFonts w:ascii="Titillium Web" w:hAnsi="Titillium Web"/>
          <w:sz w:val="20"/>
          <w:szCs w:val="20"/>
        </w:rPr>
      </w:r>
      <w:r w:rsidR="00850490" w:rsidRPr="00670ED1">
        <w:rPr>
          <w:rFonts w:ascii="Titillium Web" w:hAnsi="Titillium Web"/>
          <w:sz w:val="20"/>
          <w:szCs w:val="20"/>
        </w:rPr>
        <w:fldChar w:fldCharType="separate"/>
      </w:r>
      <w:r w:rsidR="00D94C1B">
        <w:rPr>
          <w:rFonts w:ascii="Titillium Web" w:hAnsi="Titillium Web"/>
          <w:sz w:val="20"/>
          <w:szCs w:val="20"/>
        </w:rPr>
        <w:t> </w:t>
      </w:r>
      <w:r w:rsidR="00D94C1B">
        <w:rPr>
          <w:rFonts w:ascii="Titillium Web" w:hAnsi="Titillium Web"/>
          <w:sz w:val="20"/>
          <w:szCs w:val="20"/>
        </w:rPr>
        <w:t> </w:t>
      </w:r>
      <w:r w:rsidR="00D94C1B">
        <w:rPr>
          <w:rFonts w:ascii="Titillium Web" w:hAnsi="Titillium Web"/>
          <w:sz w:val="20"/>
          <w:szCs w:val="20"/>
        </w:rPr>
        <w:t> </w:t>
      </w:r>
      <w:r w:rsidR="00D94C1B">
        <w:rPr>
          <w:rFonts w:ascii="Titillium Web" w:hAnsi="Titillium Web"/>
          <w:sz w:val="20"/>
          <w:szCs w:val="20"/>
        </w:rPr>
        <w:t> </w:t>
      </w:r>
      <w:r w:rsidR="00D94C1B">
        <w:rPr>
          <w:rFonts w:ascii="Titillium Web" w:hAnsi="Titillium Web"/>
          <w:sz w:val="20"/>
          <w:szCs w:val="20"/>
        </w:rPr>
        <w:t> </w:t>
      </w:r>
      <w:r w:rsidR="00850490" w:rsidRPr="00670ED1">
        <w:rPr>
          <w:rFonts w:ascii="Titillium Web" w:hAnsi="Titillium Web"/>
          <w:sz w:val="20"/>
          <w:szCs w:val="20"/>
        </w:rPr>
        <w:fldChar w:fldCharType="end"/>
      </w:r>
      <w:bookmarkEnd w:id="7"/>
    </w:p>
    <w:p w:rsidR="00995CBA" w:rsidRPr="00670ED1" w:rsidRDefault="00995CBA" w:rsidP="000614E0">
      <w:pPr>
        <w:autoSpaceDE w:val="0"/>
        <w:autoSpaceDN w:val="0"/>
        <w:adjustRightInd w:val="0"/>
        <w:spacing w:line="360" w:lineRule="auto"/>
        <w:rPr>
          <w:rFonts w:ascii="Titillium Web" w:hAnsi="Titillium Web"/>
          <w:b/>
          <w:bCs/>
          <w:sz w:val="20"/>
          <w:szCs w:val="20"/>
        </w:rPr>
      </w:pPr>
      <w:r w:rsidRPr="00670ED1">
        <w:rPr>
          <w:rFonts w:ascii="Titillium Web" w:hAnsi="Titillium Web"/>
          <w:sz w:val="20"/>
          <w:szCs w:val="20"/>
        </w:rPr>
        <w:t xml:space="preserve">8. Vastaanottolaitteisiin aluksesta jätetyn jätteen määrä: </w:t>
      </w:r>
      <w:r w:rsidR="00850490" w:rsidRPr="00670ED1">
        <w:rPr>
          <w:rFonts w:ascii="Titillium Web" w:hAnsi="Titillium Web"/>
          <w:sz w:val="20"/>
          <w:szCs w:val="20"/>
        </w:rPr>
        <w:t xml:space="preserve">  </w:t>
      </w:r>
      <w:r w:rsidRPr="00670ED1">
        <w:rPr>
          <w:rFonts w:ascii="Titillium Web" w:hAnsi="Titillium Web"/>
          <w:sz w:val="20"/>
          <w:szCs w:val="20"/>
        </w:rPr>
        <w:t xml:space="preserve">kaikki </w:t>
      </w:r>
      <w:bookmarkStart w:id="8" w:name="Valinta1"/>
      <w:r w:rsidR="00850490" w:rsidRPr="00670ED1">
        <w:rPr>
          <w:rFonts w:ascii="Titillium Web" w:hAnsi="Titillium Web" w:cs="Wingdings"/>
          <w:sz w:val="20"/>
          <w:szCs w:val="20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850490" w:rsidRPr="00670ED1">
        <w:rPr>
          <w:rFonts w:ascii="Titillium Web" w:hAnsi="Titillium Web" w:cs="Wingdings"/>
          <w:sz w:val="20"/>
          <w:szCs w:val="20"/>
        </w:rPr>
        <w:instrText xml:space="preserve"> FORMCHECKBOX </w:instrText>
      </w:r>
      <w:r w:rsidR="00850490" w:rsidRPr="00670ED1">
        <w:rPr>
          <w:rFonts w:ascii="Titillium Web" w:hAnsi="Titillium Web" w:cs="Wingdings"/>
          <w:sz w:val="20"/>
          <w:szCs w:val="20"/>
        </w:rPr>
      </w:r>
      <w:r w:rsidR="00850490" w:rsidRPr="00670ED1">
        <w:rPr>
          <w:rFonts w:ascii="Titillium Web" w:hAnsi="Titillium Web" w:cs="Wingdings"/>
          <w:sz w:val="20"/>
          <w:szCs w:val="20"/>
        </w:rPr>
        <w:fldChar w:fldCharType="end"/>
      </w:r>
      <w:bookmarkEnd w:id="8"/>
      <w:r w:rsidRPr="00670ED1">
        <w:rPr>
          <w:rFonts w:ascii="Titillium Web" w:hAnsi="Titillium Web" w:cs="Wingdings"/>
          <w:sz w:val="20"/>
          <w:szCs w:val="20"/>
        </w:rPr>
        <w:t></w:t>
      </w:r>
      <w:r w:rsidRPr="00670ED1">
        <w:rPr>
          <w:rFonts w:ascii="Titillium Web" w:hAnsi="Titillium Web" w:cs="Symbol"/>
          <w:sz w:val="20"/>
          <w:szCs w:val="20"/>
        </w:rPr>
        <w:t></w:t>
      </w:r>
      <w:r w:rsidRPr="00670ED1">
        <w:rPr>
          <w:rFonts w:ascii="Titillium Web" w:hAnsi="Titillium Web" w:cs="Symbol"/>
          <w:sz w:val="20"/>
          <w:szCs w:val="20"/>
        </w:rPr>
        <w:t></w:t>
      </w:r>
      <w:r w:rsidRPr="00670ED1">
        <w:rPr>
          <w:rFonts w:ascii="Titillium Web" w:hAnsi="Titillium Web"/>
          <w:sz w:val="20"/>
          <w:szCs w:val="20"/>
        </w:rPr>
        <w:t xml:space="preserve">osa </w:t>
      </w:r>
      <w:bookmarkStart w:id="9" w:name="Valinta2"/>
      <w:r w:rsidR="00850490" w:rsidRPr="00670ED1">
        <w:rPr>
          <w:rFonts w:ascii="Titillium Web" w:hAnsi="Titillium Web" w:cs="Wingdings"/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850490" w:rsidRPr="00670ED1">
        <w:rPr>
          <w:rFonts w:ascii="Titillium Web" w:hAnsi="Titillium Web" w:cs="Wingdings"/>
          <w:sz w:val="20"/>
          <w:szCs w:val="20"/>
        </w:rPr>
        <w:instrText xml:space="preserve"> FORMCHECKBOX </w:instrText>
      </w:r>
      <w:r w:rsidR="00850490" w:rsidRPr="00670ED1">
        <w:rPr>
          <w:rFonts w:ascii="Titillium Web" w:hAnsi="Titillium Web" w:cs="Wingdings"/>
          <w:sz w:val="20"/>
          <w:szCs w:val="20"/>
        </w:rPr>
      </w:r>
      <w:r w:rsidR="00850490" w:rsidRPr="00670ED1">
        <w:rPr>
          <w:rFonts w:ascii="Titillium Web" w:hAnsi="Titillium Web" w:cs="Wingdings"/>
          <w:sz w:val="20"/>
          <w:szCs w:val="20"/>
        </w:rPr>
        <w:fldChar w:fldCharType="end"/>
      </w:r>
      <w:bookmarkEnd w:id="9"/>
      <w:r w:rsidRPr="00670ED1">
        <w:rPr>
          <w:rFonts w:ascii="Titillium Web" w:hAnsi="Titillium Web" w:cs="Wingdings"/>
          <w:sz w:val="20"/>
          <w:szCs w:val="20"/>
        </w:rPr>
        <w:t></w:t>
      </w:r>
      <w:r w:rsidRPr="00670ED1">
        <w:rPr>
          <w:rFonts w:ascii="Titillium Web" w:hAnsi="Titillium Web"/>
          <w:sz w:val="20"/>
          <w:szCs w:val="20"/>
        </w:rPr>
        <w:t>ei lainkaan</w:t>
      </w:r>
      <w:r w:rsidR="00850490" w:rsidRPr="00670ED1">
        <w:rPr>
          <w:rFonts w:ascii="Titillium Web" w:hAnsi="Titillium Web"/>
          <w:sz w:val="20"/>
          <w:szCs w:val="20"/>
        </w:rPr>
        <w:t xml:space="preserve">  </w:t>
      </w:r>
      <w:r w:rsidRPr="00670ED1">
        <w:rPr>
          <w:rFonts w:ascii="Titillium Web" w:hAnsi="Titillium Web"/>
          <w:sz w:val="20"/>
          <w:szCs w:val="20"/>
        </w:rPr>
        <w:t xml:space="preserve"> </w:t>
      </w:r>
      <w:bookmarkStart w:id="10" w:name="Valinta3"/>
      <w:r w:rsidR="00850490" w:rsidRPr="00670ED1">
        <w:rPr>
          <w:rFonts w:ascii="Titillium Web" w:hAnsi="Titillium Web" w:cs="Wingdings"/>
          <w:sz w:val="20"/>
          <w:szCs w:val="20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 w:rsidR="00850490" w:rsidRPr="00670ED1">
        <w:rPr>
          <w:rFonts w:ascii="Titillium Web" w:hAnsi="Titillium Web" w:cs="Wingdings"/>
          <w:sz w:val="20"/>
          <w:szCs w:val="20"/>
        </w:rPr>
        <w:instrText xml:space="preserve"> FORMCHECKBOX </w:instrText>
      </w:r>
      <w:r w:rsidR="00850490" w:rsidRPr="00670ED1">
        <w:rPr>
          <w:rFonts w:ascii="Titillium Web" w:hAnsi="Titillium Web" w:cs="Wingdings"/>
          <w:sz w:val="20"/>
          <w:szCs w:val="20"/>
        </w:rPr>
      </w:r>
      <w:r w:rsidR="00850490" w:rsidRPr="00670ED1">
        <w:rPr>
          <w:rFonts w:ascii="Titillium Web" w:hAnsi="Titillium Web" w:cs="Wingdings"/>
          <w:sz w:val="20"/>
          <w:szCs w:val="20"/>
        </w:rPr>
        <w:fldChar w:fldCharType="end"/>
      </w:r>
      <w:bookmarkEnd w:id="10"/>
      <w:r w:rsidRPr="00670ED1">
        <w:rPr>
          <w:rFonts w:ascii="Titillium Web" w:hAnsi="Titillium Web" w:cs="Wingdings"/>
          <w:sz w:val="20"/>
          <w:szCs w:val="20"/>
        </w:rPr>
        <w:t></w:t>
      </w:r>
    </w:p>
    <w:p w:rsidR="00995CBA" w:rsidRPr="00670ED1" w:rsidRDefault="00995CBA" w:rsidP="000614E0">
      <w:pPr>
        <w:autoSpaceDE w:val="0"/>
        <w:autoSpaceDN w:val="0"/>
        <w:adjustRightInd w:val="0"/>
        <w:rPr>
          <w:rFonts w:ascii="Titillium Web" w:hAnsi="Titillium Web"/>
          <w:sz w:val="20"/>
          <w:szCs w:val="20"/>
        </w:rPr>
      </w:pPr>
      <w:r w:rsidRPr="00670ED1">
        <w:rPr>
          <w:rFonts w:ascii="Titillium Web" w:hAnsi="Titillium Web"/>
          <w:sz w:val="20"/>
          <w:szCs w:val="20"/>
        </w:rPr>
        <w:t>9. Jätettävien ja/tai alukselle jäävien jätteiden ja lastijäämien laji, määrä sekä prosenttiosuus varastotilan</w:t>
      </w:r>
    </w:p>
    <w:p w:rsidR="00995CBA" w:rsidRPr="00670ED1" w:rsidRDefault="00995CBA" w:rsidP="000614E0">
      <w:pPr>
        <w:autoSpaceDE w:val="0"/>
        <w:autoSpaceDN w:val="0"/>
        <w:adjustRightInd w:val="0"/>
        <w:rPr>
          <w:rFonts w:ascii="Titillium Web" w:hAnsi="Titillium Web"/>
          <w:sz w:val="20"/>
          <w:szCs w:val="20"/>
        </w:rPr>
      </w:pPr>
      <w:r w:rsidRPr="00670ED1">
        <w:rPr>
          <w:rFonts w:ascii="Titillium Web" w:hAnsi="Titillium Web"/>
          <w:sz w:val="20"/>
          <w:szCs w:val="20"/>
        </w:rPr>
        <w:t>enimmäiskapasiteetista:</w:t>
      </w:r>
      <w:r w:rsidR="00850490" w:rsidRPr="00670ED1">
        <w:rPr>
          <w:rFonts w:ascii="Titillium Web" w:hAnsi="Titillium Web"/>
          <w:sz w:val="20"/>
          <w:szCs w:val="20"/>
        </w:rPr>
        <w:t xml:space="preserve"> </w:t>
      </w:r>
      <w:r w:rsidR="00850490" w:rsidRPr="00670ED1">
        <w:rPr>
          <w:rFonts w:ascii="Titillium Web" w:hAnsi="Titillium Web"/>
          <w:sz w:val="20"/>
          <w:szCs w:val="20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1" w:name="Teksti8"/>
      <w:r w:rsidR="00850490" w:rsidRPr="00670ED1">
        <w:rPr>
          <w:rFonts w:ascii="Titillium Web" w:hAnsi="Titillium Web"/>
          <w:sz w:val="20"/>
          <w:szCs w:val="20"/>
        </w:rPr>
        <w:instrText xml:space="preserve"> FORMTEXT </w:instrText>
      </w:r>
      <w:r w:rsidR="00850490" w:rsidRPr="00670ED1">
        <w:rPr>
          <w:rFonts w:ascii="Titillium Web" w:hAnsi="Titillium Web"/>
          <w:sz w:val="20"/>
          <w:szCs w:val="20"/>
        </w:rPr>
      </w:r>
      <w:r w:rsidR="00850490" w:rsidRPr="00670ED1">
        <w:rPr>
          <w:rFonts w:ascii="Titillium Web" w:hAnsi="Titillium Web"/>
          <w:sz w:val="20"/>
          <w:szCs w:val="20"/>
        </w:rPr>
        <w:fldChar w:fldCharType="separate"/>
      </w:r>
      <w:r w:rsidR="00D94C1B">
        <w:rPr>
          <w:rFonts w:ascii="Titillium Web" w:hAnsi="Titillium Web"/>
          <w:sz w:val="20"/>
          <w:szCs w:val="20"/>
        </w:rPr>
        <w:t> </w:t>
      </w:r>
      <w:r w:rsidR="00D94C1B">
        <w:rPr>
          <w:rFonts w:ascii="Titillium Web" w:hAnsi="Titillium Web"/>
          <w:sz w:val="20"/>
          <w:szCs w:val="20"/>
        </w:rPr>
        <w:t> </w:t>
      </w:r>
      <w:r w:rsidR="00D94C1B">
        <w:rPr>
          <w:rFonts w:ascii="Titillium Web" w:hAnsi="Titillium Web"/>
          <w:sz w:val="20"/>
          <w:szCs w:val="20"/>
        </w:rPr>
        <w:t> </w:t>
      </w:r>
      <w:r w:rsidR="00D94C1B">
        <w:rPr>
          <w:rFonts w:ascii="Titillium Web" w:hAnsi="Titillium Web"/>
          <w:sz w:val="20"/>
          <w:szCs w:val="20"/>
        </w:rPr>
        <w:t> </w:t>
      </w:r>
      <w:r w:rsidR="00D94C1B">
        <w:rPr>
          <w:rFonts w:ascii="Titillium Web" w:hAnsi="Titillium Web"/>
          <w:sz w:val="20"/>
          <w:szCs w:val="20"/>
        </w:rPr>
        <w:t> </w:t>
      </w:r>
      <w:r w:rsidR="00850490" w:rsidRPr="00670ED1">
        <w:rPr>
          <w:rFonts w:ascii="Titillium Web" w:hAnsi="Titillium Web"/>
          <w:sz w:val="20"/>
          <w:szCs w:val="20"/>
        </w:rPr>
        <w:fldChar w:fldCharType="end"/>
      </w:r>
      <w:bookmarkEnd w:id="11"/>
    </w:p>
    <w:p w:rsidR="000614E0" w:rsidRPr="00670ED1" w:rsidRDefault="000614E0" w:rsidP="000614E0">
      <w:pPr>
        <w:autoSpaceDE w:val="0"/>
        <w:autoSpaceDN w:val="0"/>
        <w:adjustRightInd w:val="0"/>
        <w:rPr>
          <w:rFonts w:ascii="Titillium Web" w:hAnsi="Titillium Web"/>
          <w:sz w:val="20"/>
          <w:szCs w:val="20"/>
        </w:rPr>
      </w:pPr>
    </w:p>
    <w:p w:rsidR="00995CBA" w:rsidRPr="00670ED1" w:rsidRDefault="00995CBA" w:rsidP="00995CBA">
      <w:pPr>
        <w:autoSpaceDE w:val="0"/>
        <w:autoSpaceDN w:val="0"/>
        <w:adjustRightInd w:val="0"/>
        <w:rPr>
          <w:rFonts w:ascii="Titillium Web" w:hAnsi="Titillium Web"/>
          <w:i/>
          <w:iCs/>
          <w:sz w:val="18"/>
          <w:szCs w:val="18"/>
        </w:rPr>
      </w:pPr>
      <w:r w:rsidRPr="00670ED1">
        <w:rPr>
          <w:rFonts w:ascii="Titillium Web" w:hAnsi="Titillium Web"/>
          <w:i/>
          <w:iCs/>
          <w:sz w:val="18"/>
          <w:szCs w:val="18"/>
        </w:rPr>
        <w:t>Jos jätätte kaikki jätteet, täyttäkää toinen sarake.</w:t>
      </w:r>
    </w:p>
    <w:p w:rsidR="00995CBA" w:rsidRPr="00670ED1" w:rsidRDefault="00995CBA" w:rsidP="00995CBA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670ED1">
        <w:rPr>
          <w:rFonts w:ascii="Titillium Web" w:hAnsi="Titillium Web"/>
          <w:i/>
          <w:iCs/>
          <w:sz w:val="18"/>
          <w:szCs w:val="18"/>
        </w:rPr>
        <w:t>Jos jätätte osan jätteistä tai ei lainkaan jätteitä, täyttäkää kaikki sarakkeet</w:t>
      </w:r>
      <w:r w:rsidRPr="00670ED1">
        <w:rPr>
          <w:i/>
          <w:iCs/>
          <w:sz w:val="18"/>
          <w:szCs w:val="18"/>
        </w:rPr>
        <w:t>.</w:t>
      </w:r>
    </w:p>
    <w:p w:rsidR="00995CBA" w:rsidRDefault="00995CBA" w:rsidP="00995CBA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tbl>
      <w:tblPr>
        <w:tblW w:w="115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1842"/>
        <w:gridCol w:w="2872"/>
        <w:gridCol w:w="1444"/>
        <w:gridCol w:w="1712"/>
        <w:gridCol w:w="1762"/>
      </w:tblGrid>
      <w:tr w:rsidR="00995CBA" w:rsidRPr="006D5A68" w:rsidTr="006D5A68">
        <w:tc>
          <w:tcPr>
            <w:tcW w:w="2242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LAJI</w:t>
            </w:r>
          </w:p>
        </w:tc>
        <w:tc>
          <w:tcPr>
            <w:tcW w:w="1717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TOIMITETTAVA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JÄTE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m3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</w:p>
        </w:tc>
        <w:tc>
          <w:tcPr>
            <w:tcW w:w="2673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VARASTOTILAN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ENIMMÄISKAPASITEETTI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m3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ALUKSELLE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JÄÄVÄN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JÄTTEEN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MÄÄRÄ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m3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SATAMA, JONNE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ALUKSELLE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JÄÄVÄ JÄTE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TOIMITETAAN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ILMOITUKSEN TEON JA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SEURAAVAN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SATAMASSA KÄYNNIN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VÄLILLÄ SYNTYVÄN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JÄTTEEN ARVIOITU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i/>
                <w:iCs/>
                <w:sz w:val="18"/>
                <w:szCs w:val="18"/>
              </w:rPr>
              <w:t>MÄÄRÄ   m3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</w:p>
        </w:tc>
      </w:tr>
      <w:tr w:rsidR="00995CBA" w:rsidRPr="006D5A68" w:rsidTr="006D5A68">
        <w:tc>
          <w:tcPr>
            <w:tcW w:w="2242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sz w:val="18"/>
                <w:szCs w:val="18"/>
              </w:rPr>
              <w:t>1. Jäteöljyt</w:t>
            </w:r>
          </w:p>
        </w:tc>
        <w:tc>
          <w:tcPr>
            <w:tcW w:w="9278" w:type="dxa"/>
            <w:gridSpan w:val="5"/>
            <w:shd w:val="clear" w:color="auto" w:fill="auto"/>
          </w:tcPr>
          <w:p w:rsidR="00995CBA" w:rsidRPr="006D5A68" w:rsidRDefault="00995CBA" w:rsidP="006D5A6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</w:tr>
      <w:tr w:rsidR="00995CBA" w:rsidRPr="006D5A68" w:rsidTr="006D5A68">
        <w:tc>
          <w:tcPr>
            <w:tcW w:w="2242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t>Jäteöljy</w:t>
            </w:r>
          </w:p>
        </w:tc>
        <w:tc>
          <w:tcPr>
            <w:tcW w:w="1717" w:type="dxa"/>
            <w:shd w:val="clear" w:color="auto" w:fill="auto"/>
          </w:tcPr>
          <w:p w:rsidR="00995CBA" w:rsidRPr="00670ED1" w:rsidRDefault="008614DA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>
              <w:rPr>
                <w:rFonts w:ascii="Titillium Web" w:hAnsi="Titillium Web"/>
                <w:i/>
                <w:iCs/>
                <w:sz w:val="18"/>
                <w:szCs w:val="18"/>
              </w:rPr>
              <w:t> </w:t>
            </w:r>
            <w:r>
              <w:rPr>
                <w:rFonts w:ascii="Titillium Web" w:hAnsi="Titillium Web"/>
                <w:i/>
                <w:iCs/>
                <w:sz w:val="18"/>
                <w:szCs w:val="18"/>
              </w:rPr>
              <w:t> </w:t>
            </w:r>
            <w:r>
              <w:rPr>
                <w:rFonts w:ascii="Titillium Web" w:hAnsi="Titillium Web"/>
                <w:i/>
                <w:iCs/>
                <w:sz w:val="18"/>
                <w:szCs w:val="18"/>
              </w:rPr>
              <w:t> </w:t>
            </w:r>
            <w:r>
              <w:rPr>
                <w:rFonts w:ascii="Titillium Web" w:hAnsi="Titillium Web"/>
                <w:i/>
                <w:iCs/>
                <w:sz w:val="18"/>
                <w:szCs w:val="18"/>
              </w:rPr>
              <w:t> </w:t>
            </w:r>
            <w:r>
              <w:rPr>
                <w:rFonts w:ascii="Titillium Web" w:hAnsi="Titillium Web"/>
                <w:i/>
                <w:iCs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2673" w:type="dxa"/>
            <w:shd w:val="clear" w:color="auto" w:fill="auto"/>
          </w:tcPr>
          <w:p w:rsidR="00995CBA" w:rsidRPr="00670ED1" w:rsidRDefault="00850490" w:rsidP="008614DA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="008614DA">
              <w:rPr>
                <w:rFonts w:ascii="Titillium Web" w:hAnsi="Titillium Web"/>
                <w:i/>
                <w:iCs/>
                <w:sz w:val="18"/>
                <w:szCs w:val="18"/>
              </w:rPr>
              <w:t> </w:t>
            </w:r>
            <w:r w:rsidR="008614DA">
              <w:rPr>
                <w:rFonts w:ascii="Titillium Web" w:hAnsi="Titillium Web"/>
                <w:i/>
                <w:iCs/>
                <w:sz w:val="18"/>
                <w:szCs w:val="18"/>
              </w:rPr>
              <w:t> </w:t>
            </w:r>
            <w:r w:rsidR="008614DA">
              <w:rPr>
                <w:rFonts w:ascii="Titillium Web" w:hAnsi="Titillium Web"/>
                <w:i/>
                <w:iCs/>
                <w:sz w:val="18"/>
                <w:szCs w:val="18"/>
              </w:rPr>
              <w:t> </w:t>
            </w:r>
            <w:r w:rsidR="008614DA">
              <w:rPr>
                <w:rFonts w:ascii="Titillium Web" w:hAnsi="Titillium Web"/>
                <w:i/>
                <w:iCs/>
                <w:sz w:val="18"/>
                <w:szCs w:val="18"/>
              </w:rPr>
              <w:t> </w:t>
            </w:r>
            <w:r w:rsidR="008614DA">
              <w:rPr>
                <w:rFonts w:ascii="Titillium Web" w:hAnsi="Titillium Web"/>
                <w:i/>
                <w:iCs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14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06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868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15"/>
          </w:p>
        </w:tc>
      </w:tr>
      <w:tr w:rsidR="00995CBA" w:rsidRPr="006D5A68" w:rsidTr="006D5A68">
        <w:tc>
          <w:tcPr>
            <w:tcW w:w="2242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t>Pilssivesi</w:t>
            </w:r>
          </w:p>
        </w:tc>
        <w:tc>
          <w:tcPr>
            <w:tcW w:w="1717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673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7" w:name="Teksti15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4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8" w:name="Teksti16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06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9" w:name="Teksti17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68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20"/>
          </w:p>
        </w:tc>
      </w:tr>
      <w:tr w:rsidR="00995CBA" w:rsidRPr="006D5A68" w:rsidTr="006D5A68">
        <w:tc>
          <w:tcPr>
            <w:tcW w:w="2242" w:type="dxa"/>
            <w:shd w:val="clear" w:color="auto" w:fill="auto"/>
          </w:tcPr>
          <w:p w:rsidR="00995CBA" w:rsidRPr="00670ED1" w:rsidRDefault="00CD29A0" w:rsidP="006D5A68">
            <w:pPr>
              <w:spacing w:line="360" w:lineRule="auto"/>
              <w:rPr>
                <w:rFonts w:ascii="Titillium Web" w:hAnsi="Titillium Web"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t>Muu (mikä)</w:t>
            </w:r>
          </w:p>
        </w:tc>
        <w:tc>
          <w:tcPr>
            <w:tcW w:w="1717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1" w:name="Teksti19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2673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2" w:name="Teksti20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14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3" w:name="Teksti21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06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4" w:name="Teksti22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68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5" w:name="Teksti23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25"/>
          </w:p>
        </w:tc>
      </w:tr>
      <w:tr w:rsidR="00995CBA" w:rsidRPr="006D5A68" w:rsidTr="006D5A68">
        <w:tc>
          <w:tcPr>
            <w:tcW w:w="2242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sz w:val="18"/>
                <w:szCs w:val="18"/>
              </w:rPr>
              <w:t>2. Kiinteät jätteet</w:t>
            </w:r>
          </w:p>
        </w:tc>
        <w:tc>
          <w:tcPr>
            <w:tcW w:w="9278" w:type="dxa"/>
            <w:gridSpan w:val="5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</w:p>
        </w:tc>
      </w:tr>
      <w:tr w:rsidR="00995CBA" w:rsidRPr="006D5A68" w:rsidTr="006D5A68">
        <w:tc>
          <w:tcPr>
            <w:tcW w:w="2242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t>Ruokajätteet</w:t>
            </w:r>
          </w:p>
        </w:tc>
        <w:tc>
          <w:tcPr>
            <w:tcW w:w="1717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6" w:name="Teksti24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673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7" w:name="Teksti25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14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8" w:name="Teksti26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06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9" w:name="Teksti27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68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0" w:name="Teksti28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30"/>
          </w:p>
        </w:tc>
      </w:tr>
      <w:tr w:rsidR="00995CBA" w:rsidRPr="006D5A68" w:rsidTr="006D5A68">
        <w:tc>
          <w:tcPr>
            <w:tcW w:w="2242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t>Muovi</w:t>
            </w:r>
          </w:p>
        </w:tc>
        <w:tc>
          <w:tcPr>
            <w:tcW w:w="1717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1" w:name="Teksti29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673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2" w:name="Teksti30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14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3" w:name="Teksti31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606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4" w:name="Teksti32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868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5" w:name="Teksti33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35"/>
          </w:p>
        </w:tc>
      </w:tr>
      <w:tr w:rsidR="00995CBA" w:rsidRPr="006D5A68" w:rsidTr="006D5A68">
        <w:tc>
          <w:tcPr>
            <w:tcW w:w="2242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t>Muu</w:t>
            </w:r>
          </w:p>
        </w:tc>
        <w:tc>
          <w:tcPr>
            <w:tcW w:w="1717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6" w:name="Teksti34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673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7" w:name="Teksti35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4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8" w:name="Teksti36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606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9" w:name="Teksti37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868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spacing w:line="360" w:lineRule="auto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40" w:name="Teksti38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40"/>
          </w:p>
        </w:tc>
      </w:tr>
      <w:tr w:rsidR="00995CBA" w:rsidRPr="006D5A68" w:rsidTr="006D5A68">
        <w:tc>
          <w:tcPr>
            <w:tcW w:w="2242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sz w:val="18"/>
                <w:szCs w:val="18"/>
              </w:rPr>
              <w:t>3. Lastiin liittyvät jätteet**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sz w:val="18"/>
                <w:szCs w:val="18"/>
              </w:rPr>
              <w:t>(</w:t>
            </w:r>
            <w:r w:rsidRPr="00670ED1">
              <w:rPr>
                <w:rFonts w:ascii="Titillium Web" w:hAnsi="Titillium Web"/>
                <w:bCs/>
                <w:sz w:val="18"/>
                <w:szCs w:val="18"/>
              </w:rPr>
              <w:t>mitä</w:t>
            </w:r>
            <w:r w:rsidRPr="00670ED1">
              <w:rPr>
                <w:rFonts w:ascii="Titillium Web" w:hAnsi="Titillium Web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17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1" w:name="Teksti39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673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2" w:name="Teksti40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14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3" w:name="Teksti41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606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4" w:name="Teksti42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868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5" w:name="Teksti43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45"/>
          </w:p>
        </w:tc>
      </w:tr>
      <w:tr w:rsidR="00995CBA" w:rsidRPr="006D5A68" w:rsidTr="006D5A68">
        <w:trPr>
          <w:trHeight w:val="545"/>
        </w:trPr>
        <w:tc>
          <w:tcPr>
            <w:tcW w:w="2242" w:type="dxa"/>
            <w:shd w:val="clear" w:color="auto" w:fill="auto"/>
          </w:tcPr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/>
                <w:bCs/>
                <w:sz w:val="18"/>
                <w:szCs w:val="18"/>
              </w:rPr>
            </w:pPr>
            <w:r w:rsidRPr="00670ED1">
              <w:rPr>
                <w:rFonts w:ascii="Titillium Web" w:hAnsi="Titillium Web"/>
                <w:b/>
                <w:bCs/>
                <w:sz w:val="18"/>
                <w:szCs w:val="18"/>
              </w:rPr>
              <w:t>4. Lastijäämät**</w:t>
            </w:r>
          </w:p>
          <w:p w:rsidR="00995CBA" w:rsidRPr="00670ED1" w:rsidRDefault="00995CBA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bCs/>
                <w:sz w:val="18"/>
                <w:szCs w:val="18"/>
              </w:rPr>
            </w:pPr>
            <w:r w:rsidRPr="00670ED1">
              <w:rPr>
                <w:rFonts w:ascii="Titillium Web" w:hAnsi="Titillium Web"/>
                <w:bCs/>
                <w:sz w:val="18"/>
                <w:szCs w:val="18"/>
              </w:rPr>
              <w:t>(mitä)</w:t>
            </w:r>
          </w:p>
        </w:tc>
        <w:tc>
          <w:tcPr>
            <w:tcW w:w="1717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6" w:name="Teksti44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673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7" w:name="Teksti45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414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8" w:name="Teksti46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606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9" w:name="Teksti47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868" w:type="dxa"/>
            <w:shd w:val="clear" w:color="auto" w:fill="auto"/>
          </w:tcPr>
          <w:p w:rsidR="00995CBA" w:rsidRPr="00670ED1" w:rsidRDefault="00850490" w:rsidP="006D5A68">
            <w:pPr>
              <w:autoSpaceDE w:val="0"/>
              <w:autoSpaceDN w:val="0"/>
              <w:adjustRightInd w:val="0"/>
              <w:rPr>
                <w:rFonts w:ascii="Titillium Web" w:hAnsi="Titillium Web"/>
                <w:i/>
                <w:iCs/>
                <w:sz w:val="18"/>
                <w:szCs w:val="18"/>
              </w:rPr>
            </w:pP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0" w:name="Teksti48"/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instrText xml:space="preserve"> FORMTEXT </w:instrTex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separate"/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noProof/>
                <w:sz w:val="18"/>
                <w:szCs w:val="18"/>
              </w:rPr>
              <w:t> </w:t>
            </w:r>
            <w:r w:rsidRPr="00670ED1">
              <w:rPr>
                <w:rFonts w:ascii="Titillium Web" w:hAnsi="Titillium Web"/>
                <w:i/>
                <w:iCs/>
                <w:sz w:val="18"/>
                <w:szCs w:val="18"/>
              </w:rPr>
              <w:fldChar w:fldCharType="end"/>
            </w:r>
            <w:bookmarkEnd w:id="50"/>
          </w:p>
        </w:tc>
      </w:tr>
    </w:tbl>
    <w:p w:rsidR="00995CBA" w:rsidRDefault="00995CBA" w:rsidP="00995CBA">
      <w:pPr>
        <w:autoSpaceDE w:val="0"/>
        <w:autoSpaceDN w:val="0"/>
        <w:adjustRightInd w:val="0"/>
        <w:rPr>
          <w:i/>
          <w:iCs/>
          <w:sz w:val="17"/>
          <w:szCs w:val="17"/>
        </w:rPr>
      </w:pPr>
    </w:p>
    <w:p w:rsidR="00995CBA" w:rsidRPr="00670ED1" w:rsidRDefault="00995CBA" w:rsidP="00995CBA">
      <w:pPr>
        <w:autoSpaceDE w:val="0"/>
        <w:autoSpaceDN w:val="0"/>
        <w:adjustRightInd w:val="0"/>
        <w:rPr>
          <w:rFonts w:ascii="Titillium Web" w:hAnsi="Titillium Web"/>
          <w:sz w:val="18"/>
          <w:szCs w:val="18"/>
        </w:rPr>
      </w:pPr>
      <w:r w:rsidRPr="00670ED1">
        <w:rPr>
          <w:rFonts w:ascii="Titillium Web" w:hAnsi="Titillium Web"/>
          <w:sz w:val="18"/>
          <w:szCs w:val="18"/>
        </w:rPr>
        <w:t>Vakuutan, että edellä antamani tiedot ovat täsmälliset ja oikeat ja että aluksella on riittävät varastotilat kaikelle jätteelle, joka syntyy</w:t>
      </w:r>
      <w:r w:rsidR="00670ED1" w:rsidRPr="00670ED1">
        <w:rPr>
          <w:rFonts w:ascii="Titillium Web" w:hAnsi="Titillium Web"/>
          <w:sz w:val="18"/>
          <w:szCs w:val="18"/>
        </w:rPr>
        <w:t xml:space="preserve"> </w:t>
      </w:r>
      <w:r w:rsidRPr="00670ED1">
        <w:rPr>
          <w:rFonts w:ascii="Titillium Web" w:hAnsi="Titillium Web"/>
          <w:sz w:val="18"/>
          <w:szCs w:val="18"/>
        </w:rPr>
        <w:t>tämän ilmoituksen tekemisen ja seuraavan jätteenjättösatamassa käynnin välillä.</w:t>
      </w:r>
    </w:p>
    <w:p w:rsidR="00995CBA" w:rsidRDefault="00995CBA" w:rsidP="00995CBA">
      <w:pPr>
        <w:autoSpaceDE w:val="0"/>
        <w:autoSpaceDN w:val="0"/>
        <w:adjustRightInd w:val="0"/>
        <w:rPr>
          <w:sz w:val="18"/>
          <w:szCs w:val="18"/>
        </w:rPr>
      </w:pPr>
    </w:p>
    <w:p w:rsidR="00995CBA" w:rsidRDefault="00995CBA" w:rsidP="00995CBA">
      <w:pPr>
        <w:autoSpaceDE w:val="0"/>
        <w:autoSpaceDN w:val="0"/>
        <w:adjustRightInd w:val="0"/>
        <w:rPr>
          <w:sz w:val="18"/>
          <w:szCs w:val="18"/>
        </w:rPr>
      </w:pPr>
    </w:p>
    <w:p w:rsidR="00850490" w:rsidRPr="00670ED1" w:rsidRDefault="000614E0" w:rsidP="00995CBA">
      <w:pPr>
        <w:autoSpaceDE w:val="0"/>
        <w:autoSpaceDN w:val="0"/>
        <w:adjustRightInd w:val="0"/>
        <w:rPr>
          <w:rFonts w:ascii="Titillium Web" w:hAnsi="Titillium Web"/>
          <w:sz w:val="18"/>
          <w:szCs w:val="18"/>
        </w:rPr>
      </w:pPr>
      <w:r w:rsidRPr="00670ED1">
        <w:rPr>
          <w:rFonts w:ascii="Titillium Web" w:hAnsi="Titillium Web"/>
          <w:sz w:val="18"/>
          <w:szCs w:val="18"/>
        </w:rPr>
        <w:t>P</w:t>
      </w:r>
      <w:r w:rsidR="00850490" w:rsidRPr="00670ED1">
        <w:rPr>
          <w:rFonts w:ascii="Titillium Web" w:hAnsi="Titillium Web"/>
          <w:sz w:val="18"/>
          <w:szCs w:val="18"/>
        </w:rPr>
        <w:t xml:space="preserve">äivämäärä </w:t>
      </w:r>
      <w:r w:rsidR="00850490" w:rsidRPr="00670ED1">
        <w:rPr>
          <w:rFonts w:ascii="Titillium Web" w:hAnsi="Titillium Web"/>
          <w:sz w:val="18"/>
          <w:szCs w:val="18"/>
        </w:rPr>
        <w:fldChar w:fldCharType="begin">
          <w:ffData>
            <w:name w:val="Teksti49"/>
            <w:enabled/>
            <w:calcOnExit w:val="0"/>
            <w:textInput/>
          </w:ffData>
        </w:fldChar>
      </w:r>
      <w:bookmarkStart w:id="51" w:name="Teksti49"/>
      <w:r w:rsidR="00850490" w:rsidRPr="00670ED1">
        <w:rPr>
          <w:rFonts w:ascii="Titillium Web" w:hAnsi="Titillium Web"/>
          <w:sz w:val="18"/>
          <w:szCs w:val="18"/>
        </w:rPr>
        <w:instrText xml:space="preserve"> FORMTEXT </w:instrText>
      </w:r>
      <w:r w:rsidR="00850490" w:rsidRPr="00670ED1">
        <w:rPr>
          <w:rFonts w:ascii="Titillium Web" w:hAnsi="Titillium Web"/>
          <w:sz w:val="18"/>
          <w:szCs w:val="18"/>
        </w:rPr>
      </w:r>
      <w:r w:rsidR="00850490" w:rsidRPr="00670ED1">
        <w:rPr>
          <w:rFonts w:ascii="Titillium Web" w:hAnsi="Titillium Web"/>
          <w:sz w:val="18"/>
          <w:szCs w:val="18"/>
        </w:rPr>
        <w:fldChar w:fldCharType="separate"/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sz w:val="18"/>
          <w:szCs w:val="18"/>
        </w:rPr>
        <w:fldChar w:fldCharType="end"/>
      </w:r>
      <w:bookmarkEnd w:id="51"/>
      <w:r w:rsidR="00850490" w:rsidRPr="00670ED1">
        <w:rPr>
          <w:rFonts w:ascii="Titillium Web" w:hAnsi="Titillium Web"/>
          <w:sz w:val="18"/>
          <w:szCs w:val="18"/>
        </w:rPr>
        <w:t xml:space="preserve">              </w:t>
      </w:r>
      <w:r w:rsidR="00995CBA" w:rsidRPr="00670ED1">
        <w:rPr>
          <w:rFonts w:ascii="Titillium Web" w:hAnsi="Titillium Web"/>
          <w:sz w:val="18"/>
          <w:szCs w:val="18"/>
        </w:rPr>
        <w:t xml:space="preserve">Kellonaika </w:t>
      </w:r>
      <w:r w:rsidR="00850490" w:rsidRPr="00670ED1">
        <w:rPr>
          <w:rFonts w:ascii="Titillium Web" w:hAnsi="Titillium Web"/>
          <w:sz w:val="18"/>
          <w:szCs w:val="18"/>
        </w:rPr>
        <w:fldChar w:fldCharType="begin">
          <w:ffData>
            <w:name w:val="Teksti50"/>
            <w:enabled/>
            <w:calcOnExit w:val="0"/>
            <w:textInput/>
          </w:ffData>
        </w:fldChar>
      </w:r>
      <w:bookmarkStart w:id="52" w:name="Teksti50"/>
      <w:r w:rsidR="00850490" w:rsidRPr="00670ED1">
        <w:rPr>
          <w:rFonts w:ascii="Titillium Web" w:hAnsi="Titillium Web"/>
          <w:sz w:val="18"/>
          <w:szCs w:val="18"/>
        </w:rPr>
        <w:instrText xml:space="preserve"> FORMTEXT </w:instrText>
      </w:r>
      <w:r w:rsidR="00850490" w:rsidRPr="00670ED1">
        <w:rPr>
          <w:rFonts w:ascii="Titillium Web" w:hAnsi="Titillium Web"/>
          <w:sz w:val="18"/>
          <w:szCs w:val="18"/>
        </w:rPr>
      </w:r>
      <w:r w:rsidR="00850490" w:rsidRPr="00670ED1">
        <w:rPr>
          <w:rFonts w:ascii="Titillium Web" w:hAnsi="Titillium Web"/>
          <w:sz w:val="18"/>
          <w:szCs w:val="18"/>
        </w:rPr>
        <w:fldChar w:fldCharType="separate"/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sz w:val="18"/>
          <w:szCs w:val="18"/>
        </w:rPr>
        <w:fldChar w:fldCharType="end"/>
      </w:r>
      <w:bookmarkEnd w:id="52"/>
      <w:r w:rsidR="00850490" w:rsidRPr="00670ED1">
        <w:rPr>
          <w:rFonts w:ascii="Titillium Web" w:hAnsi="Titillium Web"/>
          <w:sz w:val="18"/>
          <w:szCs w:val="18"/>
        </w:rPr>
        <w:t xml:space="preserve">          </w:t>
      </w:r>
      <w:r w:rsidR="00995CBA" w:rsidRPr="00670ED1">
        <w:rPr>
          <w:rFonts w:ascii="Titillium Web" w:hAnsi="Titillium Web"/>
          <w:sz w:val="18"/>
          <w:szCs w:val="18"/>
        </w:rPr>
        <w:t xml:space="preserve"> Allekirjo</w:t>
      </w:r>
      <w:r w:rsidR="00850490" w:rsidRPr="00670ED1">
        <w:rPr>
          <w:rFonts w:ascii="Titillium Web" w:hAnsi="Titillium Web"/>
          <w:sz w:val="18"/>
          <w:szCs w:val="18"/>
        </w:rPr>
        <w:t xml:space="preserve">itus  </w:t>
      </w:r>
      <w:r w:rsidR="00850490" w:rsidRPr="00670ED1">
        <w:rPr>
          <w:rFonts w:ascii="Titillium Web" w:hAnsi="Titillium Web"/>
          <w:sz w:val="18"/>
          <w:szCs w:val="18"/>
        </w:rPr>
        <w:fldChar w:fldCharType="begin">
          <w:ffData>
            <w:name w:val="Teksti51"/>
            <w:enabled/>
            <w:calcOnExit w:val="0"/>
            <w:textInput/>
          </w:ffData>
        </w:fldChar>
      </w:r>
      <w:bookmarkStart w:id="53" w:name="Teksti51"/>
      <w:r w:rsidR="00850490" w:rsidRPr="00670ED1">
        <w:rPr>
          <w:rFonts w:ascii="Titillium Web" w:hAnsi="Titillium Web"/>
          <w:sz w:val="18"/>
          <w:szCs w:val="18"/>
        </w:rPr>
        <w:instrText xml:space="preserve"> FORMTEXT </w:instrText>
      </w:r>
      <w:r w:rsidR="00850490" w:rsidRPr="00670ED1">
        <w:rPr>
          <w:rFonts w:ascii="Titillium Web" w:hAnsi="Titillium Web"/>
          <w:sz w:val="18"/>
          <w:szCs w:val="18"/>
        </w:rPr>
      </w:r>
      <w:r w:rsidR="00850490" w:rsidRPr="00670ED1">
        <w:rPr>
          <w:rFonts w:ascii="Titillium Web" w:hAnsi="Titillium Web"/>
          <w:sz w:val="18"/>
          <w:szCs w:val="18"/>
        </w:rPr>
        <w:fldChar w:fldCharType="separate"/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noProof/>
          <w:sz w:val="18"/>
          <w:szCs w:val="18"/>
        </w:rPr>
        <w:t> </w:t>
      </w:r>
      <w:r w:rsidR="00850490" w:rsidRPr="00670ED1">
        <w:rPr>
          <w:rFonts w:ascii="Titillium Web" w:hAnsi="Titillium Web"/>
          <w:sz w:val="18"/>
          <w:szCs w:val="18"/>
        </w:rPr>
        <w:fldChar w:fldCharType="end"/>
      </w:r>
      <w:bookmarkEnd w:id="53"/>
    </w:p>
    <w:p w:rsidR="00995CBA" w:rsidRPr="00670ED1" w:rsidRDefault="00995CBA" w:rsidP="00995CBA">
      <w:pPr>
        <w:autoSpaceDE w:val="0"/>
        <w:autoSpaceDN w:val="0"/>
        <w:adjustRightInd w:val="0"/>
        <w:rPr>
          <w:rFonts w:ascii="Titillium Web" w:hAnsi="Titillium Web"/>
          <w:sz w:val="18"/>
          <w:szCs w:val="18"/>
        </w:rPr>
      </w:pPr>
      <w:r w:rsidRPr="00670ED1">
        <w:rPr>
          <w:rFonts w:ascii="Titillium Web" w:hAnsi="Titillium Web"/>
          <w:b/>
          <w:bCs/>
          <w:sz w:val="18"/>
          <w:szCs w:val="18"/>
        </w:rPr>
        <w:t xml:space="preserve">* </w:t>
      </w:r>
      <w:r w:rsidRPr="00670ED1">
        <w:rPr>
          <w:rFonts w:ascii="Titillium Web" w:hAnsi="Titillium Web"/>
          <w:sz w:val="18"/>
          <w:szCs w:val="18"/>
        </w:rPr>
        <w:t>Merkintä asianomaiseen ruutuun.</w:t>
      </w:r>
    </w:p>
    <w:p w:rsidR="00995CBA" w:rsidRDefault="00995CBA" w:rsidP="00995CBA">
      <w:pPr>
        <w:autoSpaceDE w:val="0"/>
        <w:autoSpaceDN w:val="0"/>
        <w:adjustRightInd w:val="0"/>
        <w:rPr>
          <w:sz w:val="20"/>
          <w:szCs w:val="20"/>
        </w:rPr>
      </w:pPr>
      <w:r w:rsidRPr="00670ED1">
        <w:rPr>
          <w:rFonts w:ascii="Titillium Web" w:hAnsi="Titillium Web"/>
          <w:sz w:val="18"/>
          <w:szCs w:val="18"/>
        </w:rPr>
        <w:t>** Voivat olla arvioita</w:t>
      </w:r>
      <w:r>
        <w:rPr>
          <w:sz w:val="20"/>
          <w:szCs w:val="20"/>
        </w:rPr>
        <w:t>.</w:t>
      </w:r>
    </w:p>
    <w:p w:rsidR="000614E0" w:rsidRDefault="000614E0" w:rsidP="00995CBA">
      <w:pPr>
        <w:autoSpaceDE w:val="0"/>
        <w:autoSpaceDN w:val="0"/>
        <w:adjustRightInd w:val="0"/>
        <w:rPr>
          <w:sz w:val="20"/>
          <w:szCs w:val="20"/>
        </w:rPr>
      </w:pPr>
    </w:p>
    <w:p w:rsidR="00995CBA" w:rsidRPr="00670ED1" w:rsidRDefault="00995CBA" w:rsidP="00995CBA">
      <w:pPr>
        <w:rPr>
          <w:rFonts w:ascii="Titillium Web" w:hAnsi="Titillium Web"/>
          <w:sz w:val="16"/>
          <w:szCs w:val="16"/>
        </w:rPr>
      </w:pPr>
      <w:r w:rsidRPr="00670ED1">
        <w:rPr>
          <w:rFonts w:ascii="Titillium Web" w:hAnsi="Titillium Web"/>
          <w:sz w:val="16"/>
          <w:szCs w:val="16"/>
        </w:rPr>
        <w:t>(Merenkulkulaitoksen 31.5.2000 vahvistama alusjäteilmoituksen kaava)</w:t>
      </w:r>
    </w:p>
    <w:sectPr w:rsidR="00995CBA" w:rsidRPr="00670ED1" w:rsidSect="00670ED1">
      <w:pgSz w:w="11906" w:h="16838"/>
      <w:pgMar w:top="567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C0" w:rsidRDefault="00504BC0">
      <w:r>
        <w:separator/>
      </w:r>
    </w:p>
  </w:endnote>
  <w:endnote w:type="continuationSeparator" w:id="0">
    <w:p w:rsidR="00504BC0" w:rsidRDefault="0050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tillium Web">
    <w:altName w:val="System Font Heavy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C0" w:rsidRDefault="00504BC0">
      <w:r>
        <w:separator/>
      </w:r>
    </w:p>
  </w:footnote>
  <w:footnote w:type="continuationSeparator" w:id="0">
    <w:p w:rsidR="00504BC0" w:rsidRDefault="0050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BA"/>
    <w:rsid w:val="000614E0"/>
    <w:rsid w:val="000E0387"/>
    <w:rsid w:val="003749C1"/>
    <w:rsid w:val="00504BC0"/>
    <w:rsid w:val="00670ED1"/>
    <w:rsid w:val="006D5A68"/>
    <w:rsid w:val="00850490"/>
    <w:rsid w:val="008614DA"/>
    <w:rsid w:val="00872EA2"/>
    <w:rsid w:val="00995CBA"/>
    <w:rsid w:val="009C2938"/>
    <w:rsid w:val="00A71EA0"/>
    <w:rsid w:val="00AA5255"/>
    <w:rsid w:val="00B5348D"/>
    <w:rsid w:val="00C12763"/>
    <w:rsid w:val="00C53DF2"/>
    <w:rsid w:val="00CD29A0"/>
    <w:rsid w:val="00D94C1B"/>
    <w:rsid w:val="00EC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27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12763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5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276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12763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2326</Characters>
  <Application>Microsoft Macintosh Word</Application>
  <DocSecurity>0</DocSecurity>
  <Lines>43</Lines>
  <Paragraphs>47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ALUSJÄTEILMOITUS</vt:lpstr>
    </vt:vector>
  </TitlesOfParts>
  <Company>Porin kaupunki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ALUSJÄTEILMOITUS</dc:title>
  <dc:subject/>
  <dc:creator>Aaltonen Marjanne</dc:creator>
  <cp:keywords/>
  <dc:description/>
  <cp:lastModifiedBy>Tanja Hovi</cp:lastModifiedBy>
  <cp:revision>2</cp:revision>
  <cp:lastPrinted>2011-11-03T05:37:00Z</cp:lastPrinted>
  <dcterms:created xsi:type="dcterms:W3CDTF">2016-02-23T09:33:00Z</dcterms:created>
  <dcterms:modified xsi:type="dcterms:W3CDTF">2016-02-23T09:33:00Z</dcterms:modified>
  <cp:contentStatus/>
</cp:coreProperties>
</file>